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40AC8" w14:textId="77777777" w:rsidR="003975A6" w:rsidRDefault="00000000">
      <w:pPr>
        <w:pStyle w:val="Balk1"/>
        <w:spacing w:line="692" w:lineRule="exact"/>
        <w:ind w:left="6157"/>
      </w:pPr>
      <w:r>
        <w:pict w14:anchorId="639EC4F9">
          <v:rect id="_x0000_s1033" style="position:absolute;left:0;text-align:left;margin-left:0;margin-top:176.4pt;width:1108.1pt;height:1406.6pt;z-index:-251735040;mso-position-horizontal-relative:page;mso-position-vertical-relative:page" fillcolor="#294465" stroked="f">
            <w10:wrap anchorx="page" anchory="page"/>
          </v:rect>
        </w:pict>
      </w:r>
      <w:r>
        <w:pict w14:anchorId="5CF75F7E">
          <v:group id="_x0000_s1026" style="position:absolute;left:0;text-align:left;margin-left:0;margin-top:0;width:1108.05pt;height:1549.95pt;z-index:-251734016;mso-position-horizontal-relative:page;mso-position-vertical-relative:page" coordsize="22161,30999">
            <v:rect id="_x0000_s1032" style="position:absolute;width:22161;height:3528" fillcolor="#082344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9421;top:596;width:2335;height:2335">
              <v:imagedata r:id="rId5" o:title=""/>
            </v:shape>
            <v:rect id="_x0000_s1030" style="position:absolute;left:734;top:3527;width:20689;height:3226" fillcolor="#294465" stroked="f"/>
            <v:rect id="_x0000_s1029" style="position:absolute;left:639;top:6753;width:20785;height:24246" stroked="f"/>
            <v:shape id="_x0000_s1028" type="#_x0000_t75" style="position:absolute;left:2632;top:596;width:2335;height:2335">
              <v:imagedata r:id="rId6" o:title=""/>
            </v:shape>
            <v:shape id="_x0000_s1027" type="#_x0000_t75" style="position:absolute;left:16942;top:596;width:2335;height:2335">
              <v:imagedata r:id="rId5" o:title=""/>
            </v:shape>
            <w10:wrap anchorx="page" anchory="page"/>
          </v:group>
        </w:pict>
      </w:r>
      <w:r>
        <w:rPr>
          <w:color w:val="FFFFFF"/>
        </w:rPr>
        <w:t>GÜLHANE TIP</w:t>
      </w:r>
      <w:r>
        <w:rPr>
          <w:color w:val="FFFFFF"/>
          <w:spacing w:val="-72"/>
        </w:rPr>
        <w:t xml:space="preserve"> </w:t>
      </w:r>
      <w:r>
        <w:rPr>
          <w:color w:val="FFFFFF"/>
        </w:rPr>
        <w:t>FAKÜLTESİ</w:t>
      </w:r>
    </w:p>
    <w:p w14:paraId="64DE873A" w14:textId="77777777" w:rsidR="003975A6" w:rsidRDefault="00000000">
      <w:pPr>
        <w:spacing w:before="163" w:line="295" w:lineRule="auto"/>
        <w:ind w:left="4856" w:right="4495" w:firstLine="2104"/>
        <w:rPr>
          <w:rFonts w:ascii="Arial" w:hAnsi="Arial"/>
          <w:b/>
          <w:sz w:val="63"/>
        </w:rPr>
      </w:pPr>
      <w:r>
        <w:rPr>
          <w:rFonts w:ascii="Arial" w:hAnsi="Arial"/>
          <w:b/>
          <w:color w:val="FFFFFF"/>
          <w:sz w:val="63"/>
        </w:rPr>
        <w:t>DR. HİKMET BORAN ULUSAL TIP ÖĞRENCİ</w:t>
      </w:r>
      <w:r>
        <w:rPr>
          <w:rFonts w:ascii="Arial" w:hAnsi="Arial"/>
          <w:b/>
          <w:color w:val="FFFFFF"/>
          <w:spacing w:val="88"/>
          <w:sz w:val="63"/>
        </w:rPr>
        <w:t xml:space="preserve"> </w:t>
      </w:r>
      <w:r>
        <w:rPr>
          <w:rFonts w:ascii="Arial" w:hAnsi="Arial"/>
          <w:b/>
          <w:color w:val="FFFFFF"/>
          <w:sz w:val="63"/>
        </w:rPr>
        <w:t>KONGRESİ</w:t>
      </w:r>
    </w:p>
    <w:p w14:paraId="47F69D8D" w14:textId="77777777" w:rsidR="003975A6" w:rsidRDefault="003975A6">
      <w:pPr>
        <w:pStyle w:val="GvdeMetni"/>
        <w:rPr>
          <w:rFonts w:ascii="Arial"/>
          <w:b/>
          <w:sz w:val="20"/>
        </w:rPr>
      </w:pPr>
    </w:p>
    <w:p w14:paraId="5B071020" w14:textId="77777777" w:rsidR="003975A6" w:rsidRDefault="003975A6">
      <w:pPr>
        <w:pStyle w:val="GvdeMetni"/>
        <w:rPr>
          <w:rFonts w:ascii="Arial"/>
          <w:b/>
          <w:sz w:val="20"/>
        </w:rPr>
      </w:pPr>
    </w:p>
    <w:p w14:paraId="390276AA" w14:textId="77777777" w:rsidR="003975A6" w:rsidRDefault="003975A6">
      <w:pPr>
        <w:pStyle w:val="GvdeMetni"/>
        <w:rPr>
          <w:rFonts w:ascii="Arial"/>
          <w:b/>
          <w:sz w:val="19"/>
        </w:rPr>
      </w:pPr>
    </w:p>
    <w:p w14:paraId="2E8F25D6" w14:textId="77777777" w:rsidR="003975A6" w:rsidRDefault="00000000">
      <w:pPr>
        <w:spacing w:before="202"/>
        <w:ind w:left="4849" w:right="4792"/>
        <w:jc w:val="center"/>
        <w:rPr>
          <w:b/>
          <w:sz w:val="56"/>
        </w:rPr>
      </w:pPr>
      <w:r>
        <w:rPr>
          <w:b/>
          <w:color w:val="FFFFFF"/>
          <w:sz w:val="56"/>
        </w:rPr>
        <w:t>SUNU BAŞLIĞI</w:t>
      </w:r>
    </w:p>
    <w:p w14:paraId="44AB408F" w14:textId="77777777" w:rsidR="003975A6" w:rsidRDefault="00000000">
      <w:pPr>
        <w:pStyle w:val="ListeParagraf"/>
        <w:numPr>
          <w:ilvl w:val="0"/>
          <w:numId w:val="1"/>
        </w:numPr>
        <w:tabs>
          <w:tab w:val="left" w:pos="3979"/>
        </w:tabs>
        <w:spacing w:before="110"/>
        <w:ind w:hanging="3922"/>
        <w:rPr>
          <w:b/>
          <w:sz w:val="38"/>
        </w:rPr>
      </w:pPr>
      <w:r>
        <w:rPr>
          <w:b/>
          <w:color w:val="FFFFFF"/>
          <w:sz w:val="38"/>
        </w:rPr>
        <w:t>Araştırmacı Ad SOYAD, 2.Araştırmacı Ad SOYAD, 3.Danışman Ad</w:t>
      </w:r>
      <w:r>
        <w:rPr>
          <w:b/>
          <w:color w:val="FFFFFF"/>
          <w:spacing w:val="-14"/>
          <w:sz w:val="38"/>
        </w:rPr>
        <w:t xml:space="preserve"> </w:t>
      </w:r>
      <w:r>
        <w:rPr>
          <w:b/>
          <w:color w:val="FFFFFF"/>
          <w:sz w:val="38"/>
        </w:rPr>
        <w:t>SOYAD</w:t>
      </w:r>
    </w:p>
    <w:p w14:paraId="78D8822A" w14:textId="77777777" w:rsidR="003975A6" w:rsidRDefault="00000000">
      <w:pPr>
        <w:pStyle w:val="ListeParagraf"/>
        <w:numPr>
          <w:ilvl w:val="1"/>
          <w:numId w:val="1"/>
        </w:numPr>
        <w:tabs>
          <w:tab w:val="left" w:pos="8846"/>
        </w:tabs>
        <w:spacing w:line="292" w:lineRule="auto"/>
        <w:ind w:right="8551" w:firstLine="0"/>
        <w:jc w:val="both"/>
        <w:rPr>
          <w:sz w:val="31"/>
        </w:rPr>
      </w:pPr>
      <w:r>
        <w:rPr>
          <w:color w:val="FFFFFF"/>
          <w:sz w:val="31"/>
        </w:rPr>
        <w:t xml:space="preserve">Üniversite, Fakülte, </w:t>
      </w:r>
      <w:r>
        <w:rPr>
          <w:color w:val="FFFFFF"/>
          <w:spacing w:val="-8"/>
          <w:sz w:val="31"/>
        </w:rPr>
        <w:t xml:space="preserve">İl </w:t>
      </w:r>
      <w:r>
        <w:rPr>
          <w:color w:val="FFFFFF"/>
          <w:sz w:val="31"/>
        </w:rPr>
        <w:t xml:space="preserve">2.Üniversite, Fakülte, </w:t>
      </w:r>
      <w:r>
        <w:rPr>
          <w:color w:val="FFFFFF"/>
          <w:spacing w:val="-8"/>
          <w:sz w:val="31"/>
        </w:rPr>
        <w:t xml:space="preserve">İl </w:t>
      </w:r>
      <w:r>
        <w:rPr>
          <w:color w:val="FFFFFF"/>
          <w:sz w:val="31"/>
        </w:rPr>
        <w:t>3.Üniversite, Fakülte,</w:t>
      </w:r>
      <w:r>
        <w:rPr>
          <w:color w:val="FFFFFF"/>
          <w:spacing w:val="20"/>
          <w:sz w:val="31"/>
        </w:rPr>
        <w:t xml:space="preserve"> </w:t>
      </w:r>
      <w:r>
        <w:rPr>
          <w:color w:val="FFFFFF"/>
          <w:spacing w:val="-8"/>
          <w:sz w:val="31"/>
        </w:rPr>
        <w:t>İl</w:t>
      </w:r>
    </w:p>
    <w:p w14:paraId="25068BC2" w14:textId="77777777" w:rsidR="003975A6" w:rsidRDefault="003975A6">
      <w:pPr>
        <w:pStyle w:val="GvdeMetni"/>
        <w:rPr>
          <w:sz w:val="20"/>
        </w:rPr>
      </w:pPr>
    </w:p>
    <w:p w14:paraId="072C46C1" w14:textId="77777777" w:rsidR="003975A6" w:rsidRDefault="003975A6">
      <w:pPr>
        <w:pStyle w:val="GvdeMetni"/>
        <w:spacing w:before="2"/>
        <w:rPr>
          <w:sz w:val="23"/>
        </w:rPr>
      </w:pPr>
    </w:p>
    <w:p w14:paraId="48A31335" w14:textId="77777777" w:rsidR="003975A6" w:rsidRDefault="00000000">
      <w:pPr>
        <w:pStyle w:val="Balk2"/>
        <w:spacing w:before="177" w:line="292" w:lineRule="auto"/>
        <w:ind w:right="4790"/>
      </w:pPr>
      <w:r>
        <w:rPr>
          <w:color w:val="FF0400"/>
        </w:rPr>
        <w:t>BAŞLIKTA BULUNAN LOGOLARI DEĞİŞTİRMEYİNİZ LOGOLARIN BOYUTUNU DEĞİŞTİRMEYİNİZ.</w:t>
      </w:r>
    </w:p>
    <w:p w14:paraId="3324C1D4" w14:textId="77777777" w:rsidR="003975A6" w:rsidRDefault="00000000">
      <w:pPr>
        <w:ind w:left="4752" w:right="4793"/>
        <w:jc w:val="center"/>
        <w:rPr>
          <w:b/>
          <w:sz w:val="40"/>
        </w:rPr>
      </w:pPr>
      <w:r>
        <w:rPr>
          <w:b/>
          <w:color w:val="FF0400"/>
          <w:sz w:val="40"/>
        </w:rPr>
        <w:t>DIŞ KATILIMCI İSENİZ KENDİ FAKÜLTE LOGONUZU</w:t>
      </w:r>
    </w:p>
    <w:p w14:paraId="242CB93C" w14:textId="7244F6B5" w:rsidR="003975A6" w:rsidRDefault="00000000">
      <w:pPr>
        <w:spacing w:before="101"/>
        <w:ind w:left="4849" w:right="4793"/>
        <w:jc w:val="center"/>
        <w:rPr>
          <w:b/>
          <w:sz w:val="40"/>
        </w:rPr>
      </w:pPr>
      <w:r>
        <w:rPr>
          <w:b/>
          <w:color w:val="FF0400"/>
          <w:sz w:val="40"/>
        </w:rPr>
        <w:t>(2.kez tekrar eden kongre logosu yerine)</w:t>
      </w:r>
      <w:r w:rsidR="0091146B">
        <w:rPr>
          <w:b/>
          <w:color w:val="FF0400"/>
          <w:sz w:val="40"/>
        </w:rPr>
        <w:t xml:space="preserve"> </w:t>
      </w:r>
      <w:r>
        <w:rPr>
          <w:b/>
          <w:color w:val="FF0400"/>
          <w:sz w:val="40"/>
        </w:rPr>
        <w:t xml:space="preserve"> EKLEYİNİZ.</w:t>
      </w:r>
    </w:p>
    <w:p w14:paraId="62CAF6C1" w14:textId="77777777" w:rsidR="003975A6" w:rsidRDefault="00000000">
      <w:pPr>
        <w:spacing w:before="101"/>
        <w:ind w:left="189" w:right="132"/>
        <w:jc w:val="center"/>
        <w:rPr>
          <w:b/>
          <w:sz w:val="40"/>
        </w:rPr>
      </w:pPr>
      <w:r>
        <w:rPr>
          <w:b/>
          <w:color w:val="FF0400"/>
          <w:sz w:val="40"/>
        </w:rPr>
        <w:t>GTF ÖĞRENCİLERİ 2.KEZ TEKRAR EDEN KONGRE LOGOSUNU KALDIRSINLAR.</w:t>
      </w:r>
    </w:p>
    <w:p w14:paraId="1F6940A7" w14:textId="77777777" w:rsidR="003975A6" w:rsidRDefault="00000000">
      <w:pPr>
        <w:spacing w:before="101" w:line="292" w:lineRule="auto"/>
        <w:ind w:left="195" w:right="132"/>
        <w:jc w:val="center"/>
        <w:rPr>
          <w:b/>
          <w:sz w:val="40"/>
        </w:rPr>
      </w:pPr>
      <w:r>
        <w:rPr>
          <w:b/>
          <w:color w:val="FF0400"/>
          <w:sz w:val="40"/>
        </w:rPr>
        <w:t>İÇERİK BÖLÜMÜNÜ KENDİNİZE GÖRE DÜZENLEYİP GÖRSEL MATERYALLER KULLANABİLİRSİNİZ. DETAYLI KURAL VE AÇIKLAMALAR WEB SİTEMİZDE MEVCUTTUR.</w:t>
      </w:r>
    </w:p>
    <w:p w14:paraId="23E207C8" w14:textId="77777777" w:rsidR="003975A6" w:rsidRDefault="003975A6">
      <w:pPr>
        <w:pStyle w:val="GvdeMetni"/>
        <w:rPr>
          <w:b/>
          <w:sz w:val="20"/>
        </w:rPr>
      </w:pPr>
    </w:p>
    <w:p w14:paraId="31515794" w14:textId="77777777" w:rsidR="003975A6" w:rsidRDefault="003975A6">
      <w:pPr>
        <w:pStyle w:val="GvdeMetni"/>
        <w:rPr>
          <w:b/>
          <w:sz w:val="20"/>
        </w:rPr>
      </w:pPr>
    </w:p>
    <w:p w14:paraId="18998D07" w14:textId="77777777" w:rsidR="003975A6" w:rsidRDefault="003975A6">
      <w:pPr>
        <w:pStyle w:val="GvdeMetni"/>
        <w:rPr>
          <w:b/>
          <w:sz w:val="20"/>
        </w:rPr>
      </w:pPr>
    </w:p>
    <w:p w14:paraId="55C40B3A" w14:textId="77777777" w:rsidR="003975A6" w:rsidRDefault="003975A6">
      <w:pPr>
        <w:pStyle w:val="GvdeMetni"/>
        <w:rPr>
          <w:b/>
          <w:sz w:val="20"/>
        </w:rPr>
      </w:pPr>
    </w:p>
    <w:p w14:paraId="5CEF8710" w14:textId="77777777" w:rsidR="003975A6" w:rsidRDefault="003975A6">
      <w:pPr>
        <w:pStyle w:val="GvdeMetni"/>
        <w:rPr>
          <w:b/>
          <w:sz w:val="20"/>
        </w:rPr>
      </w:pPr>
    </w:p>
    <w:p w14:paraId="6C1D463A" w14:textId="77777777" w:rsidR="003975A6" w:rsidRDefault="003975A6">
      <w:pPr>
        <w:pStyle w:val="GvdeMetni"/>
        <w:rPr>
          <w:b/>
          <w:sz w:val="20"/>
        </w:rPr>
      </w:pPr>
    </w:p>
    <w:p w14:paraId="3A1C21F9" w14:textId="77777777" w:rsidR="003975A6" w:rsidRDefault="003975A6">
      <w:pPr>
        <w:pStyle w:val="GvdeMetni"/>
        <w:rPr>
          <w:b/>
          <w:sz w:val="20"/>
        </w:rPr>
      </w:pPr>
    </w:p>
    <w:p w14:paraId="64500D85" w14:textId="77777777" w:rsidR="003975A6" w:rsidRDefault="003975A6">
      <w:pPr>
        <w:pStyle w:val="GvdeMetni"/>
        <w:rPr>
          <w:b/>
          <w:sz w:val="20"/>
        </w:rPr>
      </w:pPr>
    </w:p>
    <w:p w14:paraId="6E238CC4" w14:textId="77777777" w:rsidR="003975A6" w:rsidRDefault="003975A6">
      <w:pPr>
        <w:pStyle w:val="GvdeMetni"/>
        <w:rPr>
          <w:b/>
          <w:sz w:val="20"/>
        </w:rPr>
      </w:pPr>
    </w:p>
    <w:p w14:paraId="64DC3928" w14:textId="77777777" w:rsidR="003975A6" w:rsidRDefault="003975A6">
      <w:pPr>
        <w:pStyle w:val="GvdeMetni"/>
        <w:rPr>
          <w:b/>
          <w:sz w:val="20"/>
        </w:rPr>
      </w:pPr>
    </w:p>
    <w:p w14:paraId="6F899A68" w14:textId="77777777" w:rsidR="003975A6" w:rsidRDefault="003975A6">
      <w:pPr>
        <w:pStyle w:val="GvdeMetni"/>
        <w:rPr>
          <w:b/>
          <w:sz w:val="20"/>
        </w:rPr>
      </w:pPr>
    </w:p>
    <w:p w14:paraId="0CF570AF" w14:textId="77777777" w:rsidR="003975A6" w:rsidRDefault="003975A6">
      <w:pPr>
        <w:pStyle w:val="GvdeMetni"/>
        <w:rPr>
          <w:b/>
          <w:sz w:val="20"/>
        </w:rPr>
      </w:pPr>
    </w:p>
    <w:p w14:paraId="3EF0A870" w14:textId="77777777" w:rsidR="003975A6" w:rsidRDefault="003975A6">
      <w:pPr>
        <w:pStyle w:val="GvdeMetni"/>
        <w:rPr>
          <w:b/>
          <w:sz w:val="20"/>
        </w:rPr>
      </w:pPr>
    </w:p>
    <w:p w14:paraId="317AB9BD" w14:textId="77777777" w:rsidR="003975A6" w:rsidRDefault="003975A6">
      <w:pPr>
        <w:pStyle w:val="GvdeMetni"/>
        <w:rPr>
          <w:b/>
          <w:sz w:val="20"/>
        </w:rPr>
      </w:pPr>
    </w:p>
    <w:p w14:paraId="4C345476" w14:textId="77777777" w:rsidR="003975A6" w:rsidRDefault="003975A6">
      <w:pPr>
        <w:pStyle w:val="GvdeMetni"/>
        <w:rPr>
          <w:b/>
          <w:sz w:val="20"/>
        </w:rPr>
      </w:pPr>
    </w:p>
    <w:p w14:paraId="0E9913AE" w14:textId="77777777" w:rsidR="003975A6" w:rsidRDefault="003975A6">
      <w:pPr>
        <w:pStyle w:val="GvdeMetni"/>
        <w:spacing w:before="7"/>
        <w:rPr>
          <w:b/>
          <w:sz w:val="17"/>
        </w:rPr>
      </w:pPr>
    </w:p>
    <w:p w14:paraId="2194A167" w14:textId="77777777" w:rsidR="003975A6" w:rsidRDefault="00000000">
      <w:pPr>
        <w:spacing w:before="177"/>
        <w:ind w:left="114"/>
        <w:rPr>
          <w:b/>
          <w:sz w:val="40"/>
        </w:rPr>
      </w:pPr>
      <w:r>
        <w:rPr>
          <w:b/>
          <w:sz w:val="40"/>
        </w:rPr>
        <w:t>METİN/ BÖLÜM BAŞLIKLARI:</w:t>
      </w:r>
    </w:p>
    <w:p w14:paraId="5E009FD1" w14:textId="77777777" w:rsidR="003975A6" w:rsidRDefault="00000000">
      <w:pPr>
        <w:pStyle w:val="GvdeMetni"/>
        <w:spacing w:before="305" w:line="292" w:lineRule="auto"/>
        <w:ind w:left="1233" w:right="1114"/>
        <w:jc w:val="center"/>
      </w:pPr>
      <w:r>
        <w:t xml:space="preserve">Normal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</w:t>
      </w:r>
      <w:proofErr w:type="spellStart"/>
      <w:r>
        <w:t>metinNormal</w:t>
      </w:r>
      <w:proofErr w:type="spellEnd"/>
      <w:r>
        <w:t xml:space="preserve"> metin</w:t>
      </w:r>
    </w:p>
    <w:p w14:paraId="590005FE" w14:textId="77777777" w:rsidR="003975A6" w:rsidRDefault="003975A6">
      <w:pPr>
        <w:pStyle w:val="GvdeMetni"/>
        <w:rPr>
          <w:sz w:val="54"/>
        </w:rPr>
      </w:pPr>
    </w:p>
    <w:p w14:paraId="70F2BEC8" w14:textId="77777777" w:rsidR="003975A6" w:rsidRDefault="003975A6">
      <w:pPr>
        <w:pStyle w:val="GvdeMetni"/>
        <w:spacing w:before="5"/>
        <w:rPr>
          <w:sz w:val="77"/>
        </w:rPr>
      </w:pPr>
    </w:p>
    <w:p w14:paraId="2B8DF2DF" w14:textId="77777777" w:rsidR="003975A6" w:rsidRDefault="00000000">
      <w:pPr>
        <w:ind w:left="650"/>
        <w:rPr>
          <w:b/>
          <w:sz w:val="40"/>
        </w:rPr>
      </w:pPr>
      <w:r>
        <w:rPr>
          <w:b/>
          <w:sz w:val="40"/>
        </w:rPr>
        <w:t>KAYNAKLAR</w:t>
      </w:r>
    </w:p>
    <w:p w14:paraId="7FAB245B" w14:textId="77777777" w:rsidR="003975A6" w:rsidRDefault="00000000">
      <w:pPr>
        <w:spacing w:before="356" w:line="288" w:lineRule="auto"/>
        <w:ind w:left="1185" w:right="12256"/>
        <w:jc w:val="both"/>
        <w:rPr>
          <w:sz w:val="20"/>
        </w:rPr>
      </w:pPr>
      <w:r>
        <w:rPr>
          <w:sz w:val="20"/>
        </w:rPr>
        <w:t>KaynaklarKaynaklarKaynaklarKaynaklarKaynaklarKaynaklarKaynaklarKaynaklar KaynaklarKaynaklarKaynaklarKaynaklarKaynaklarKaynaklarKaynaklarKaynaklar KaynaklarKaynaklarKaynaklarKaynaklarKaynaklarKaynaklarKaynaklarKaynaklar KaynaklarKaynaklarKaynaklarKaynaklarKaynaklarKaynaklarKaynaklarKaynaklar KaynaklarKaynaklarKaynaklarKaynaklarKaynaklarKaynaklarKaynaklarKaynaklar KaynaklarKaynaklarKaynaklarKaynaklarKaynaklarKaynaklarKaynaklarKaynaklar KaynaklarKaynaklarKaynaklarKaynaklarKaynaklarKaynaklarKaynaklarKaynaklar KaynaklarKaynaklarKaynaklarKaynaklarKaynaklarKaynaklarKaynaklarKaynaklar</w:t>
      </w:r>
    </w:p>
    <w:sectPr w:rsidR="003975A6">
      <w:type w:val="continuous"/>
      <w:pgSz w:w="22170" w:h="31660"/>
      <w:pgMar w:top="48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0A14A1"/>
    <w:multiLevelType w:val="hybridMultilevel"/>
    <w:tmpl w:val="45C88E40"/>
    <w:lvl w:ilvl="0" w:tplc="A3C07CD2">
      <w:start w:val="1"/>
      <w:numFmt w:val="decimal"/>
      <w:lvlText w:val="%1."/>
      <w:lvlJc w:val="left"/>
      <w:pPr>
        <w:ind w:left="3978" w:hanging="286"/>
        <w:jc w:val="left"/>
      </w:pPr>
      <w:rPr>
        <w:rFonts w:ascii="Times New Roman" w:eastAsia="Times New Roman" w:hAnsi="Times New Roman" w:cs="Times New Roman" w:hint="default"/>
        <w:b/>
        <w:bCs/>
        <w:color w:val="FFFFFF"/>
        <w:w w:val="99"/>
        <w:sz w:val="36"/>
        <w:szCs w:val="36"/>
        <w:lang w:val="tr-TR" w:eastAsia="tr-TR" w:bidi="tr-TR"/>
      </w:rPr>
    </w:lvl>
    <w:lvl w:ilvl="1" w:tplc="E612EC20">
      <w:start w:val="1"/>
      <w:numFmt w:val="decimal"/>
      <w:lvlText w:val="%2."/>
      <w:lvlJc w:val="left"/>
      <w:pPr>
        <w:ind w:left="8610" w:hanging="236"/>
        <w:jc w:val="left"/>
      </w:pPr>
      <w:rPr>
        <w:rFonts w:ascii="Times New Roman" w:eastAsia="Times New Roman" w:hAnsi="Times New Roman" w:cs="Times New Roman" w:hint="default"/>
        <w:color w:val="FFFFFF"/>
        <w:w w:val="100"/>
        <w:sz w:val="29"/>
        <w:szCs w:val="29"/>
        <w:lang w:val="tr-TR" w:eastAsia="tr-TR" w:bidi="tr-TR"/>
      </w:rPr>
    </w:lvl>
    <w:lvl w:ilvl="2" w:tplc="3E9E954A">
      <w:numFmt w:val="bullet"/>
      <w:lvlText w:val="•"/>
      <w:lvlJc w:val="left"/>
      <w:pPr>
        <w:ind w:left="9900" w:hanging="236"/>
      </w:pPr>
      <w:rPr>
        <w:rFonts w:hint="default"/>
        <w:lang w:val="tr-TR" w:eastAsia="tr-TR" w:bidi="tr-TR"/>
      </w:rPr>
    </w:lvl>
    <w:lvl w:ilvl="3" w:tplc="A0684DAE">
      <w:numFmt w:val="bullet"/>
      <w:lvlText w:val="•"/>
      <w:lvlJc w:val="left"/>
      <w:pPr>
        <w:ind w:left="11180" w:hanging="236"/>
      </w:pPr>
      <w:rPr>
        <w:rFonts w:hint="default"/>
        <w:lang w:val="tr-TR" w:eastAsia="tr-TR" w:bidi="tr-TR"/>
      </w:rPr>
    </w:lvl>
    <w:lvl w:ilvl="4" w:tplc="65EA2280">
      <w:numFmt w:val="bullet"/>
      <w:lvlText w:val="•"/>
      <w:lvlJc w:val="left"/>
      <w:pPr>
        <w:ind w:left="12460" w:hanging="236"/>
      </w:pPr>
      <w:rPr>
        <w:rFonts w:hint="default"/>
        <w:lang w:val="tr-TR" w:eastAsia="tr-TR" w:bidi="tr-TR"/>
      </w:rPr>
    </w:lvl>
    <w:lvl w:ilvl="5" w:tplc="F244D336">
      <w:numFmt w:val="bullet"/>
      <w:lvlText w:val="•"/>
      <w:lvlJc w:val="left"/>
      <w:pPr>
        <w:ind w:left="13740" w:hanging="236"/>
      </w:pPr>
      <w:rPr>
        <w:rFonts w:hint="default"/>
        <w:lang w:val="tr-TR" w:eastAsia="tr-TR" w:bidi="tr-TR"/>
      </w:rPr>
    </w:lvl>
    <w:lvl w:ilvl="6" w:tplc="7E96E5AA">
      <w:numFmt w:val="bullet"/>
      <w:lvlText w:val="•"/>
      <w:lvlJc w:val="left"/>
      <w:pPr>
        <w:ind w:left="15021" w:hanging="236"/>
      </w:pPr>
      <w:rPr>
        <w:rFonts w:hint="default"/>
        <w:lang w:val="tr-TR" w:eastAsia="tr-TR" w:bidi="tr-TR"/>
      </w:rPr>
    </w:lvl>
    <w:lvl w:ilvl="7" w:tplc="3ED49FB0">
      <w:numFmt w:val="bullet"/>
      <w:lvlText w:val="•"/>
      <w:lvlJc w:val="left"/>
      <w:pPr>
        <w:ind w:left="16301" w:hanging="236"/>
      </w:pPr>
      <w:rPr>
        <w:rFonts w:hint="default"/>
        <w:lang w:val="tr-TR" w:eastAsia="tr-TR" w:bidi="tr-TR"/>
      </w:rPr>
    </w:lvl>
    <w:lvl w:ilvl="8" w:tplc="B18CBB7E">
      <w:numFmt w:val="bullet"/>
      <w:lvlText w:val="•"/>
      <w:lvlJc w:val="left"/>
      <w:pPr>
        <w:ind w:left="17581" w:hanging="236"/>
      </w:pPr>
      <w:rPr>
        <w:rFonts w:hint="default"/>
        <w:lang w:val="tr-TR" w:eastAsia="tr-TR" w:bidi="tr-TR"/>
      </w:rPr>
    </w:lvl>
  </w:abstractNum>
  <w:num w:numId="1" w16cid:durableId="176024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5A6"/>
    <w:rsid w:val="003975A6"/>
    <w:rsid w:val="009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167654"/>
  <w15:docId w15:val="{08149E6C-B0E4-4C16-A12C-3777F47C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856"/>
      <w:outlineLvl w:val="0"/>
    </w:pPr>
    <w:rPr>
      <w:rFonts w:ascii="Arial" w:eastAsia="Arial" w:hAnsi="Arial" w:cs="Arial"/>
      <w:b/>
      <w:bCs/>
      <w:sz w:val="63"/>
      <w:szCs w:val="63"/>
    </w:rPr>
  </w:style>
  <w:style w:type="paragraph" w:styleId="Balk2">
    <w:name w:val="heading 2"/>
    <w:basedOn w:val="Normal"/>
    <w:uiPriority w:val="9"/>
    <w:unhideWhenUsed/>
    <w:qFormat/>
    <w:pPr>
      <w:spacing w:before="101"/>
      <w:ind w:left="4849"/>
      <w:jc w:val="center"/>
      <w:outlineLvl w:val="1"/>
    </w:pPr>
    <w:rPr>
      <w:b/>
      <w:bCs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81"/>
      <w:ind w:left="3978" w:hanging="392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GÜLHANE TIP FAKÜLTESİ DR. HİKMET BORAN ULUSAL TIP ÖĞRENCİ KONGRESİ</dc:title>
  <dc:creator>Gülhane Tıp Fakültesi</dc:creator>
  <cp:keywords>DAFUqJfdc-c,BAFUcj7i1Po</cp:keywords>
  <cp:lastModifiedBy>Esat Artan</cp:lastModifiedBy>
  <cp:revision>2</cp:revision>
  <dcterms:created xsi:type="dcterms:W3CDTF">2024-03-30T08:30:00Z</dcterms:created>
  <dcterms:modified xsi:type="dcterms:W3CDTF">2024-03-30T08:31:00Z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2024-03-30T00:00:00Z</vt:filetime>
  </property>
  <property fmtid="{D5CDD505-2E9C-101B-9397-08002B2CF9AE}" pid="3" name="Creator">
    <vt:lpwstr>Canva</vt:lpwstr>
  </property>
  <property fmtid="{D5CDD505-2E9C-101B-9397-08002B2CF9AE}" pid="4" name="LastSaved">
    <vt:filetime>2024-03-30T00:00:00Z</vt:filetime>
  </property>
</Properties>
</file>